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214E" w14:textId="77777777" w:rsidR="008F07CE" w:rsidRDefault="008F07CE" w:rsidP="008F07CE">
      <w:pPr>
        <w:jc w:val="center"/>
        <w:rPr>
          <w:rFonts w:ascii="Times New Roman" w:hAnsi="Times New Roman" w:cs="Times New Roman"/>
        </w:rPr>
      </w:pPr>
      <w:bookmarkStart w:id="0" w:name="_Hlk44410000"/>
      <w:r>
        <w:rPr>
          <w:rFonts w:ascii="Times New Roman" w:hAnsi="Times New Roman" w:cs="Times New Roman"/>
        </w:rPr>
        <w:t xml:space="preserve">ОБЩЕСТВО С ОГРАНИЧЕННОЙ ОТВЕТСТВЕННОСТЬЮ </w:t>
      </w:r>
    </w:p>
    <w:p w14:paraId="1BB7824F" w14:textId="77777777" w:rsidR="008F07CE" w:rsidRDefault="008F07CE" w:rsidP="008F07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ИССЛЕДОВАТЕЛЬСКАЯ КОМПАНИЯ «ЛИДЕР»</w:t>
      </w:r>
    </w:p>
    <w:p w14:paraId="6A0EDA6D" w14:textId="77777777" w:rsidR="008F07CE" w:rsidRDefault="008F07CE" w:rsidP="008F07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(ООО Исследовательская компания «Лидер»)</w:t>
      </w:r>
    </w:p>
    <w:p w14:paraId="56DE7D9C" w14:textId="77777777" w:rsidR="008F07CE" w:rsidRDefault="008F07CE" w:rsidP="008F07CE">
      <w:pPr>
        <w:jc w:val="center"/>
        <w:rPr>
          <w:rFonts w:ascii="Times New Roman" w:hAnsi="Times New Roman" w:cs="Times New Roman"/>
        </w:rPr>
      </w:pPr>
    </w:p>
    <w:p w14:paraId="3085A6BC" w14:textId="77777777" w:rsidR="008F07CE" w:rsidRDefault="008F07CE" w:rsidP="008F07CE">
      <w:pPr>
        <w:rPr>
          <w:rFonts w:ascii="Times New Roman" w:hAnsi="Times New Roman" w:cs="Times New Roman"/>
        </w:rPr>
      </w:pPr>
    </w:p>
    <w:p w14:paraId="125A44B4" w14:textId="77777777" w:rsidR="008F07CE" w:rsidRDefault="008F07CE" w:rsidP="008F07CE">
      <w:pPr>
        <w:rPr>
          <w:rFonts w:ascii="Times New Roman" w:hAnsi="Times New Roman" w:cs="Times New Roman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7CE" w14:paraId="1241578D" w14:textId="77777777" w:rsidTr="00FD2C1D">
        <w:trPr>
          <w:trHeight w:val="1924"/>
        </w:trPr>
        <w:tc>
          <w:tcPr>
            <w:tcW w:w="4672" w:type="dxa"/>
          </w:tcPr>
          <w:p w14:paraId="2C0A6F08" w14:textId="77777777" w:rsidR="008F07CE" w:rsidRDefault="008F07CE" w:rsidP="00FD2C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7523DE1" w14:textId="77777777" w:rsidR="008F07CE" w:rsidRDefault="008F07CE" w:rsidP="00FD2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Исследовательская компания «Лидер»</w:t>
            </w:r>
          </w:p>
          <w:p w14:paraId="191CAE84" w14:textId="77777777" w:rsidR="008F07CE" w:rsidRDefault="008F07CE" w:rsidP="00FD2C1D">
            <w:pPr>
              <w:rPr>
                <w:rFonts w:ascii="Times New Roman" w:hAnsi="Times New Roman" w:cs="Times New Roman"/>
              </w:rPr>
            </w:pPr>
          </w:p>
          <w:p w14:paraId="7C5FC641" w14:textId="77777777" w:rsidR="008F07CE" w:rsidRDefault="008F07CE" w:rsidP="00FD2C1D">
            <w:pPr>
              <w:rPr>
                <w:rFonts w:ascii="Times New Roman" w:hAnsi="Times New Roman" w:cs="Times New Roman"/>
              </w:rPr>
            </w:pPr>
          </w:p>
          <w:p w14:paraId="0145B6AF" w14:textId="77777777" w:rsidR="008F07CE" w:rsidRDefault="008F07CE" w:rsidP="00FD2C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 Н.А. Цибина</w:t>
            </w:r>
          </w:p>
          <w:p w14:paraId="6A7E0FD8" w14:textId="77777777" w:rsidR="008F07CE" w:rsidRDefault="008F07CE" w:rsidP="00FD2C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 _________________ 2020 г. </w:t>
            </w:r>
          </w:p>
          <w:p w14:paraId="0132BB1F" w14:textId="77777777" w:rsidR="008F07CE" w:rsidRDefault="008F07CE" w:rsidP="00FD2C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FC8740B" w14:textId="77777777" w:rsidR="008F07CE" w:rsidRDefault="008F07CE" w:rsidP="008F07CE">
      <w:pPr>
        <w:rPr>
          <w:rFonts w:ascii="Times New Roman" w:hAnsi="Times New Roman" w:cs="Times New Roman"/>
        </w:rPr>
      </w:pPr>
    </w:p>
    <w:p w14:paraId="7818BBB2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7E5A142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F685C15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1A17C2E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ОТЧЕТ </w:t>
      </w:r>
    </w:p>
    <w:p w14:paraId="7B25AF93" w14:textId="27456345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A7049">
        <w:rPr>
          <w:rFonts w:ascii="Times New Roman" w:hAnsi="Times New Roman" w:cs="Times New Roman"/>
        </w:rPr>
        <w:t xml:space="preserve">о выполненных работах по сбору и обобщению информации о качестве условий </w:t>
      </w:r>
      <w:r>
        <w:rPr>
          <w:rFonts w:ascii="Times New Roman" w:hAnsi="Times New Roman" w:cs="Times New Roman"/>
        </w:rPr>
        <w:t>оказания услуг</w:t>
      </w:r>
      <w:r w:rsidRPr="00CA704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организациях культуры Канского района Красноярского края</w:t>
      </w:r>
    </w:p>
    <w:p w14:paraId="6FCD8373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38C618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F144F2D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2E3DA0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DFEF985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9B72759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26D7ED7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DA7BB2C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6C4623F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6FA04DF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099ADC4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2ABE801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7F06A38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D27C9EC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7A4BEF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0BFEA90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966EE1" w14:textId="77777777" w:rsidR="008F07CE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F287C0A" w14:textId="77777777" w:rsidR="008F07CE" w:rsidRPr="00AA7A39" w:rsidRDefault="008F07CE" w:rsidP="008F07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bookmarkEnd w:id="0"/>
      <w:r>
        <w:rPr>
          <w:rFonts w:ascii="Times New Roman" w:hAnsi="Times New Roman" w:cs="Times New Roman"/>
        </w:rPr>
        <w:t xml:space="preserve"> г. </w:t>
      </w:r>
    </w:p>
    <w:p w14:paraId="7C47FC2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C47FC28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Исследовательская компания «Лидер»</w:t>
      </w:r>
    </w:p>
    <w:p w14:paraId="7C47FC29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7C47FC2A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7C47FC2B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14:paraId="7C47FC2C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47FC2D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7C47FC2E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7C47FC2F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7C47FC30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7C47FC31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7C47FC32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47FC33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14:paraId="7C47FC34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7C47FC35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7C47FC36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7C47FC37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7C47FC38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14:paraId="7C47FC39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47FC3A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7C47FC3B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14:paraId="7C47FC3C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7C47FC3D" w14:textId="77777777" w:rsidR="000D7FA8" w:rsidRDefault="00D44468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7C47FC3E" w14:textId="77777777" w:rsidR="000D7FA8" w:rsidRDefault="00D444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47FC3F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4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C47FC4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7C47FC4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D7FA8" w14:paraId="7C47FC45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43" w14:textId="77777777" w:rsidR="000D7FA8" w:rsidRDefault="00D444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4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D7FA8" w14:paraId="7C47FC4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46" w14:textId="77777777" w:rsidR="000D7FA8" w:rsidRDefault="00D444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4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D7FA8" w14:paraId="7C47FC4B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49" w14:textId="77777777" w:rsidR="000D7FA8" w:rsidRDefault="00D444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4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FA8" w14:paraId="7C47FC4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4C" w14:textId="77777777" w:rsidR="000D7FA8" w:rsidRDefault="00D444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4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FA8" w14:paraId="7C47FC5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4F" w14:textId="77777777" w:rsidR="000D7FA8" w:rsidRDefault="00D444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5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7FA8" w14:paraId="7C47FC5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5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5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7FA8" w14:paraId="7C47FC5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5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5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7FA8" w14:paraId="7C47FC5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5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5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FA8" w14:paraId="7C47FC5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C5B" w14:textId="77777777" w:rsidR="000D7FA8" w:rsidRDefault="00D44468">
            <w:pPr>
              <w:widowControl w:val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C5C" w14:textId="77777777" w:rsidR="000D7FA8" w:rsidRDefault="00D444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</w:t>
            </w:r>
          </w:p>
        </w:tc>
      </w:tr>
    </w:tbl>
    <w:p w14:paraId="7C47FC5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5F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60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61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6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63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C6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47FC65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C47FC6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14:paraId="7C47FC67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14:paraId="7C47FC68" w14:textId="77777777" w:rsidR="000D7FA8" w:rsidRDefault="00D4446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c3fkkib4128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 Канском районе Красноярского края сбор и обобщение информации о качестве условий оказания услуг проводились в отношении следующих организаций культуры: </w:t>
      </w:r>
    </w:p>
    <w:p w14:paraId="7C47FC69" w14:textId="77777777" w:rsidR="000D7FA8" w:rsidRDefault="000D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670"/>
        <w:gridCol w:w="3840"/>
      </w:tblGrid>
      <w:tr w:rsidR="000D7FA8" w14:paraId="7C47FC6C" w14:textId="77777777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6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6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0D7FA8" w14:paraId="7C47FC6F" w14:textId="77777777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6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МБУК «Межпоселенческая клубная система» Канского района (МБУК «МКС» Канского района)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6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</w:tr>
      <w:tr w:rsidR="000D7FA8" w14:paraId="7C47FC72" w14:textId="77777777">
        <w:trPr>
          <w:trHeight w:val="300"/>
        </w:trPr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7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МКУК «Централизованная библиотечная система Канского района» (МКУК ЦБС Канского района) 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7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</w:tr>
    </w:tbl>
    <w:p w14:paraId="7C47FC73" w14:textId="77777777" w:rsidR="000D7FA8" w:rsidRDefault="000D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7FC74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7C47FC75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7FC7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7C47FC7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7C47FC7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7C47FC7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7C47FC7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7C47FC7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7C47FC7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7C47FC7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7C47FC7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7C47FC7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  В Таблице 1 представлены результаты оценки учреждения. </w:t>
      </w:r>
    </w:p>
    <w:p w14:paraId="7C47FC8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Таблица 1.</w:t>
      </w:r>
    </w:p>
    <w:p w14:paraId="7C47FC8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</w:p>
    <w:tbl>
      <w:tblPr>
        <w:tblStyle w:val="a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38"/>
        <w:gridCol w:w="1558"/>
      </w:tblGrid>
      <w:tr w:rsidR="000D7FA8" w14:paraId="7C47FC84" w14:textId="77777777">
        <w:trPr>
          <w:trHeight w:val="465"/>
        </w:trPr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0D7FA8" w14:paraId="7C47FC87" w14:textId="77777777">
        <w:trPr>
          <w:trHeight w:val="255"/>
        </w:trPr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6" w14:textId="26FF02FE" w:rsidR="000D7FA8" w:rsidRPr="007C7BF6" w:rsidRDefault="007C7BF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0D7FA8" w14:paraId="7C47FC8A" w14:textId="77777777">
        <w:trPr>
          <w:trHeight w:val="255"/>
        </w:trPr>
        <w:tc>
          <w:tcPr>
            <w:tcW w:w="7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89" w14:textId="3CBDF47C" w:rsidR="000D7FA8" w:rsidRPr="000C01CD" w:rsidRDefault="000C01C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9,5</w:t>
            </w:r>
          </w:p>
        </w:tc>
      </w:tr>
    </w:tbl>
    <w:p w14:paraId="7C47FC8B" w14:textId="77777777" w:rsidR="000D7FA8" w:rsidRDefault="000D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C8C" w14:textId="4F72B716" w:rsidR="000D7FA8" w:rsidRDefault="00D4446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организаций культуры Межпоселенческая клубная система Канского района и  Централизованная библиотечная система Канского района, показатель оценки </w:t>
      </w:r>
      <w:r w:rsidR="00416D5F">
        <w:rPr>
          <w:rFonts w:ascii="Times New Roman" w:eastAsia="Times New Roman" w:hAnsi="Times New Roman" w:cs="Times New Roman"/>
          <w:sz w:val="24"/>
          <w:szCs w:val="24"/>
        </w:rPr>
        <w:t>очень высокий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информация об организациях представлена </w:t>
      </w:r>
      <w:r w:rsidR="007C7BF6">
        <w:rPr>
          <w:rFonts w:ascii="Times New Roman" w:eastAsia="Times New Roman" w:hAnsi="Times New Roman" w:cs="Times New Roman"/>
          <w:sz w:val="24"/>
          <w:szCs w:val="24"/>
        </w:rPr>
        <w:t xml:space="preserve">в полном, либо </w:t>
      </w:r>
      <w:r w:rsidR="00416D5F">
        <w:rPr>
          <w:rFonts w:ascii="Times New Roman" w:eastAsia="Times New Roman" w:hAnsi="Times New Roman" w:cs="Times New Roman"/>
          <w:sz w:val="24"/>
          <w:szCs w:val="24"/>
        </w:rPr>
        <w:t>почти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 </w:t>
      </w:r>
    </w:p>
    <w:p w14:paraId="7C47FC8D" w14:textId="77777777" w:rsidR="000D7FA8" w:rsidRDefault="00D4446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которая полностью или частично отсутствует на сайте организации, будет подробно представлена по пунктам в подразделе 5.1 “Недостатки, выявленные в ходе обобщения информации, размещенной на официальных сайте и информационных стендах в помещениях организации и предложения по их устранению” данного отчета. </w:t>
      </w:r>
    </w:p>
    <w:p w14:paraId="7C47FC8E" w14:textId="77777777" w:rsidR="000D7FA8" w:rsidRDefault="00D4446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показателей 3.2. “Обеспечение в организации условий доступности, позволяющих инвалидам получать услуги наравне с другими”, входящей в критерий “Доступность услуг для инвалидов” Приказа Министерства культуры РФ от 27 апреля 2018 г. № 599, есть показатель “Наличие альтернативной версии официального сайта организации в сети "Интернет" для инвалидов по зрению”. Данный показатель обеспечен у организации. </w:t>
      </w:r>
    </w:p>
    <w:p w14:paraId="7C47FC8F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7C47FC90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образом все организации получают максимальную оценку в 10 баллов из 10 возможных.</w:t>
      </w:r>
    </w:p>
    <w:p w14:paraId="7C47FC9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7FC9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7FC93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7C47FC9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C95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7C47FC9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7FC97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4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5"/>
        <w:gridCol w:w="1335"/>
        <w:gridCol w:w="1335"/>
      </w:tblGrid>
      <w:tr w:rsidR="000D7FA8" w14:paraId="7C47FC9B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8" w14:textId="77777777" w:rsidR="000D7FA8" w:rsidRDefault="00D4446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9" w14:textId="77777777" w:rsidR="000D7FA8" w:rsidRDefault="00D4446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A" w14:textId="77777777" w:rsidR="000D7FA8" w:rsidRDefault="00D4446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0D7FA8" w14:paraId="7C47FC9F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МБУК «Межпоселенческая клубная система» Канского района (МБУК «МКС» Канского района)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9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0D7FA8" w14:paraId="7C47FCA3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A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МКУК «Централизованная библиотечная система Канского района» (МКУК ЦБС Канского района)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A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A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</w:tbl>
    <w:p w14:paraId="7C47FCA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C47FCA5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C47FCA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9 по 16 октября 2020 года.</w:t>
      </w:r>
    </w:p>
    <w:p w14:paraId="7C47FCA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47FCA8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CA9" w14:textId="77777777" w:rsidR="000D7FA8" w:rsidRDefault="003241E5">
      <w:pPr>
        <w:spacing w:after="0" w:line="276" w:lineRule="auto"/>
        <w:jc w:val="center"/>
        <w:rPr>
          <w:rFonts w:ascii="Arial" w:eastAsia="Arial" w:hAnsi="Arial" w:cs="Arial"/>
        </w:rPr>
      </w:pPr>
      <w:hyperlink r:id="rId8">
        <w:r w:rsidR="00D444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https://forms.gle/yQJR35MAMDSxvfqa8</w:t>
        </w:r>
      </w:hyperlink>
      <w:r w:rsidR="00D444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C47FCAA" w14:textId="77777777" w:rsidR="000D7FA8" w:rsidRDefault="00D4446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47FCA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7C47FCA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7FCAD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34E1F3D2" w14:textId="77777777" w:rsidR="00014142" w:rsidRDefault="00014142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br w:type="page"/>
      </w:r>
    </w:p>
    <w:p w14:paraId="7C47FCAE" w14:textId="4131F71D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CAF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%</w:t>
      </w:r>
    </w:p>
    <w:tbl>
      <w:tblPr>
        <w:tblStyle w:val="a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0D7FA8" w14:paraId="7C47FCB3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0D7FA8" w14:paraId="7C47FCB7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  <w:tr w:rsidR="000D7FA8" w14:paraId="7C47FCBB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B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</w:tbl>
    <w:p w14:paraId="7C47FCBC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 Межпоселенческая клубная система Канского района и Централизованная библиотечная система Канского района, почти все респонденты удовлетворены открытостью, полнотой и доступностью размещенной информации,  доля удовлетворенных не ниже 98%. </w:t>
      </w:r>
    </w:p>
    <w:p w14:paraId="7C47FCBD" w14:textId="77777777" w:rsidR="000D7FA8" w:rsidRDefault="00D44468">
      <w:pPr>
        <w:spacing w:before="240" w:after="0"/>
        <w:ind w:firstLine="5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7FCB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CBF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0D7FA8" w14:paraId="7C47FCC3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0D7FA8" w14:paraId="7C47FCC7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  <w:tr w:rsidR="000D7FA8" w14:paraId="7C47FCCB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C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</w:tbl>
    <w:p w14:paraId="7C47FCCC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пользовавшихся официальным сайтом организаций Межпоселенческая клубная система Канского района и Централизованная библиотечная система Канского района в информационно-телекоммуникационной сети "Интернет", подавляющее большинство респондентов удовлетворены открытостью, полнотой и доступностью размещенной информации о деятельности - доля удовлетворенных не ниже 97%.  </w:t>
      </w:r>
    </w:p>
    <w:p w14:paraId="7C47FCCD" w14:textId="77777777" w:rsidR="000D7FA8" w:rsidRDefault="00D44468">
      <w:pPr>
        <w:spacing w:before="240" w:after="0"/>
        <w:ind w:firstLine="56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7FCC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7C47FCC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CD0" w14:textId="77777777" w:rsidR="000D7FA8" w:rsidRDefault="00D44468">
      <w:pPr>
        <w:spacing w:after="0"/>
        <w:ind w:firstLine="56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2191"/>
      </w:tblGrid>
      <w:tr w:rsidR="000D7FA8" w14:paraId="7C47FCD3" w14:textId="77777777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D1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D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0D7FA8" w14:paraId="7C47FCD6" w14:textId="77777777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7FCD4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D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62</w:t>
            </w:r>
          </w:p>
        </w:tc>
      </w:tr>
      <w:tr w:rsidR="000D7FA8" w14:paraId="7C47FCD9" w14:textId="77777777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7FCD7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D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</w:p>
        </w:tc>
      </w:tr>
    </w:tbl>
    <w:p w14:paraId="7C47FCDA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C47FCD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комфортности предоставления услуг в организации культуры  Межпоселенческая клубная система Канского района, который был рассчитан, как среднее значение всех оцененных условий составляет 62%. Средний уровень комфортности предоставления услуг в организации культуры  Централизованная библиотечная система Канского района, который был рассчитан, как среднее значение всех оцененных условий составляет 72%. </w:t>
      </w:r>
    </w:p>
    <w:p w14:paraId="7C47FCD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47FCD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7C47FCD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7FCD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CE0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</w:t>
      </w:r>
    </w:p>
    <w:tbl>
      <w:tblPr>
        <w:tblStyle w:val="a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0D7FA8" w14:paraId="7C47FCE4" w14:textId="77777777">
        <w:trPr>
          <w:trHeight w:val="69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1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0D7FA8" w14:paraId="7C47FCE8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5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83</w:t>
            </w:r>
          </w:p>
        </w:tc>
      </w:tr>
      <w:tr w:rsidR="000D7FA8" w14:paraId="7C47FCEC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9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E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</w:tbl>
    <w:p w14:paraId="7C47FCED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культуры Централизованная библиотечная система Канского района, подавляющее большинство респондентов, имеющие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97%. У организации культуры Межпоселенческая клубная система Канского района, основная масса респондентов, имеющие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83%.  </w:t>
      </w:r>
    </w:p>
    <w:p w14:paraId="7C47FCE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7FCE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7C47FCF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7C47FCF1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7C47FCF2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CF3" w14:textId="77777777" w:rsidR="000D7FA8" w:rsidRDefault="00D44468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Style w:val="a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0D7FA8" w14:paraId="7C47FCFB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0D7FA8" w14:paraId="7C47FD03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CF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0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0D7FA8" w14:paraId="7C47FD0B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0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7C47FD0C" w14:textId="77777777" w:rsidR="000D7FA8" w:rsidRDefault="000D7FA8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C47FD0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Межпоселенческая клубная система Канского района отсутствует 4 из 5 представленных условий доступности для инвалидов. Организация Централизованная библиотечная система Канского района не выполнила условия доступности для инвалидов.</w:t>
      </w:r>
    </w:p>
    <w:p w14:paraId="7C47FD0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7C47FD0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7.</w:t>
      </w:r>
    </w:p>
    <w:p w14:paraId="7C47FD10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0D7FA8" w14:paraId="7C47FD18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4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0D7FA8" w14:paraId="7C47FD20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1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7FD1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0D7FA8" w14:paraId="7C47FD28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4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2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7FD2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</w:tbl>
    <w:p w14:paraId="7C47FD29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7FD2A" w14:textId="77777777" w:rsidR="000D7FA8" w:rsidRDefault="00D4446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культуры Межпоселенческая клубная система Канского района отсутствует  2 из 5 представленных условий доступности для инвалидов. У организации культуры Централизованная библиотечная система Канского района отсутствует  4 из 5 представленных условий доступности для инвалидов.     </w:t>
      </w:r>
    </w:p>
    <w:p w14:paraId="7C47FD2B" w14:textId="77777777" w:rsidR="000D7FA8" w:rsidRDefault="00D4446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условия доступности, которые отсутствуют в организациях, будут подробно представлены  по пунктам в подразделе 5.2 “Недостатки, выявленные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14:paraId="7C47FD2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7C47FD2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7C47FD2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7C47FD2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7FD3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8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D31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0D7FA8" w14:paraId="7C47FD35" w14:textId="77777777">
        <w:trPr>
          <w:trHeight w:val="114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4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0D7FA8" w14:paraId="7C47FD39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0D7FA8" w14:paraId="7C47FD3D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3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7C47FD3E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8, почти все респонденты организации культуры Межпоселенческая клубная система Канского района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не ниже 98%.  Абсолютно все респонденты организации культуры Централизованная библиотечная система Канского района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не ниже 100%.  </w:t>
      </w:r>
    </w:p>
    <w:p w14:paraId="7C47FD4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7FD41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47FD42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D43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0D7FA8" w14:paraId="7C47FD47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0D7FA8" w14:paraId="7C47FD4B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0D7FA8" w14:paraId="7C47FD4F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4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7C47FD50" w14:textId="77777777" w:rsidR="000D7FA8" w:rsidRDefault="00D44468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Абсолютно все респонденты организаций культуры Межпоселенческая клубная система Канского района и Централизованная библиотечная система Канского района,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не ниже 100%. </w:t>
      </w:r>
    </w:p>
    <w:p w14:paraId="7C47FD5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7C47FD5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D53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Таблица 1</w:t>
      </w:r>
      <w:r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47FD54" w14:textId="77777777" w:rsidR="000D7FA8" w:rsidRDefault="00D44468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Общая оценка организации культуры, %</w:t>
      </w:r>
    </w:p>
    <w:tbl>
      <w:tblPr>
        <w:tblStyle w:val="a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7"/>
        <w:gridCol w:w="1753"/>
        <w:gridCol w:w="1753"/>
        <w:gridCol w:w="1753"/>
      </w:tblGrid>
      <w:tr w:rsidR="000D7FA8" w14:paraId="7C47FD59" w14:textId="77777777">
        <w:trPr>
          <w:trHeight w:val="1140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0D7FA8" w14:paraId="7C47FD5E" w14:textId="77777777">
        <w:trPr>
          <w:trHeight w:val="300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0D7FA8" w14:paraId="7C47FD63" w14:textId="77777777">
        <w:trPr>
          <w:trHeight w:val="465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5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0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7C47FD6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D65" w14:textId="77777777" w:rsidR="000D7FA8" w:rsidRDefault="00D4446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Межпоселенческая клубная система Канского района подавляющее большинство респондентов готовы рекомендовать организацию своим знакомым и родственникам 97%, а также довольны организационными условиями предоставления услуг 96% и условиями оказания услуг 98%. У организации культуры Централизованная библиотечная система Канского района подавляющее большинство респондентов готовы рекомендовать организацию своим знакомым и родственникам 99%, а также довольны организационными условиями предоставления услуг 96% и условиями оказания услуг 99%.</w:t>
      </w:r>
    </w:p>
    <w:p w14:paraId="7C47FD66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D6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C47FD6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C47FD69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7FD6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по каждому показателю, характеризующему общие критерии оценки качества условий оказания услуг организациями культуры были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</w:t>
      </w:r>
    </w:p>
    <w:tbl>
      <w:tblPr>
        <w:tblStyle w:val="af2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500"/>
        <w:gridCol w:w="1500"/>
        <w:gridCol w:w="1500"/>
      </w:tblGrid>
      <w:tr w:rsidR="000D7FA8" w14:paraId="7C47FD6F" w14:textId="77777777">
        <w:trPr>
          <w:trHeight w:val="705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6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0D7FA8" w14:paraId="7C47FD74" w14:textId="77777777">
        <w:trPr>
          <w:trHeight w:val="30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МБУК «Межпоселенческая клубная система» Канского района (МБУК «МКС» Канского района)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0D7FA8" w14:paraId="7C47FD79" w14:textId="77777777">
        <w:trPr>
          <w:trHeight w:val="300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МКУК «Централизованная библиотечная система Канского района» (МКУК ЦБС Канского района) 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888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</w:tbl>
    <w:p w14:paraId="7C47FD7A" w14:textId="77777777" w:rsidR="000D7FA8" w:rsidRDefault="00D44468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p w14:paraId="7C47FD7B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3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7E" w14:textId="77777777">
        <w:trPr>
          <w:trHeight w:val="4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82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7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0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0D7FA8" w14:paraId="7C47FD86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4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7C47FD87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4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8A" w14:textId="77777777">
        <w:trPr>
          <w:trHeight w:val="4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8E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C" w14:textId="378E507E" w:rsidR="000D7FA8" w:rsidRPr="001E303D" w:rsidRDefault="001E303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0D7FA8" w14:paraId="7C47FD92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8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0" w14:textId="073F0377" w:rsidR="000D7FA8" w:rsidRPr="00D92EBB" w:rsidRDefault="00D92EB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9,5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7C47FD93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5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5564"/>
        <w:gridCol w:w="623"/>
        <w:gridCol w:w="623"/>
      </w:tblGrid>
      <w:tr w:rsidR="000D7FA8" w14:paraId="7C47FD96" w14:textId="77777777" w:rsidTr="00495250">
        <w:trPr>
          <w:trHeight w:val="465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9B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8" w14:textId="7EA1107B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  <w:r w:rsidR="00C648A7">
              <w:rPr>
                <w:rStyle w:val="afff"/>
                <w:rFonts w:ascii="Arial Narrow" w:eastAsia="Arial Narrow" w:hAnsi="Arial Narrow" w:cs="Arial Narrow"/>
                <w:sz w:val="20"/>
                <w:szCs w:val="20"/>
              </w:rPr>
              <w:footnoteReference w:id="3"/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9" w14:textId="21CCCFEA" w:rsidR="000D7FA8" w:rsidRDefault="000D7FA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0D7FA8" w14:paraId="7C47FDA0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E" w14:textId="495113CE" w:rsidR="000D7FA8" w:rsidRDefault="000D7FA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9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7C47FDA1" w14:textId="56DE02CA" w:rsidR="00495250" w:rsidRDefault="00495250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1E1DDD0C" w14:textId="77777777" w:rsidR="00495250" w:rsidRDefault="00495250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104F8CEC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A4" w14:textId="77777777">
        <w:trPr>
          <w:trHeight w:val="9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A8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695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705</w:t>
            </w:r>
          </w:p>
        </w:tc>
      </w:tr>
      <w:tr w:rsidR="000D7FA8" w14:paraId="7C47FDAC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319</w:t>
            </w:r>
          </w:p>
        </w:tc>
      </w:tr>
    </w:tbl>
    <w:p w14:paraId="7C47FDAD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B0" w14:textId="77777777">
        <w:trPr>
          <w:trHeight w:val="9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A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B4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490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505</w:t>
            </w:r>
          </w:p>
        </w:tc>
      </w:tr>
      <w:tr w:rsidR="000D7FA8" w14:paraId="7C47FDB8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203</w:t>
            </w:r>
          </w:p>
        </w:tc>
      </w:tr>
    </w:tbl>
    <w:p w14:paraId="7C47FDBB" w14:textId="34A13F01" w:rsidR="000D7FA8" w:rsidRDefault="00D44468" w:rsidP="00495250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5564"/>
        <w:gridCol w:w="623"/>
        <w:gridCol w:w="623"/>
      </w:tblGrid>
      <w:tr w:rsidR="000D7FA8" w14:paraId="7C47FDBE" w14:textId="77777777" w:rsidTr="00495250">
        <w:trPr>
          <w:trHeight w:val="465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C3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B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1" w14:textId="77777777" w:rsidR="000D7FA8" w:rsidRDefault="000D7FA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2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0D7FA8" w14:paraId="7C47FDC8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6" w14:textId="77777777" w:rsidR="000D7FA8" w:rsidRDefault="000D7FA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7" w14:textId="77777777" w:rsidR="000D7FA8" w:rsidRDefault="00D44468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7C47FDC9" w14:textId="77777777" w:rsidR="000D7FA8" w:rsidRDefault="000D7FA8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CC" w14:textId="77777777">
        <w:trPr>
          <w:trHeight w:val="4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D0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C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DD4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DD7" w14:textId="14253988" w:rsidR="000D7FA8" w:rsidRDefault="00D44468" w:rsidP="00495250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5564"/>
        <w:gridCol w:w="623"/>
        <w:gridCol w:w="623"/>
      </w:tblGrid>
      <w:tr w:rsidR="000D7FA8" w14:paraId="7C47FDDA" w14:textId="77777777" w:rsidTr="00495250">
        <w:trPr>
          <w:trHeight w:val="465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DF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D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0D7FA8" w14:paraId="7C47FDE4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2" w14:textId="1C2471B6" w:rsidR="000D7FA8" w:rsidRDefault="000D7FA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7C47FDE5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5528"/>
        <w:gridCol w:w="800"/>
        <w:gridCol w:w="482"/>
      </w:tblGrid>
      <w:tr w:rsidR="000D7FA8" w14:paraId="7C47FDE8" w14:textId="77777777" w:rsidTr="00495250">
        <w:trPr>
          <w:trHeight w:val="465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ED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0D7FA8" w14:paraId="7C47FDF2" w14:textId="77777777" w:rsidTr="00495250">
        <w:trPr>
          <w:trHeight w:val="69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E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0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</w:tbl>
    <w:p w14:paraId="7C47FDF3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DF6" w14:textId="77777777">
        <w:trPr>
          <w:trHeight w:val="69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DFA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63</w:t>
            </w:r>
          </w:p>
        </w:tc>
      </w:tr>
      <w:tr w:rsidR="000D7FA8" w14:paraId="7C47FDFE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DF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37</w:t>
            </w:r>
          </w:p>
        </w:tc>
      </w:tr>
    </w:tbl>
    <w:p w14:paraId="7C47FDFF" w14:textId="77777777" w:rsidR="000D7FA8" w:rsidRDefault="000D7FA8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4681E88" w14:textId="77777777" w:rsidR="00495250" w:rsidRDefault="00495250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7C47FE01" w14:textId="5DEC9574" w:rsidR="000D7FA8" w:rsidRDefault="00D44468" w:rsidP="00495250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4. Доброжелательность, вежливость работников организации</w:t>
      </w: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04" w14:textId="77777777">
        <w:trPr>
          <w:trHeight w:val="69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08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760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E0C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A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E0D" w14:textId="77777777" w:rsidR="000D7FA8" w:rsidRDefault="000D7FA8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10" w14:textId="77777777">
        <w:trPr>
          <w:trHeight w:val="69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0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14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762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E18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6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7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E19" w14:textId="77777777" w:rsidR="000D7FA8" w:rsidRDefault="000D7FA8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1C" w14:textId="77777777">
        <w:trPr>
          <w:trHeight w:val="69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B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20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E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598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1F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599</w:t>
            </w:r>
          </w:p>
        </w:tc>
      </w:tr>
      <w:tr w:rsidR="000D7FA8" w14:paraId="7C47FE24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2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3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249</w:t>
            </w:r>
          </w:p>
        </w:tc>
      </w:tr>
    </w:tbl>
    <w:p w14:paraId="7C47FE27" w14:textId="110DD3A6" w:rsidR="000D7FA8" w:rsidRDefault="00D44468" w:rsidP="00495250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2A" w14:textId="77777777">
        <w:trPr>
          <w:trHeight w:val="69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2E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E32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2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0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E33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36" w14:textId="77777777">
        <w:trPr>
          <w:trHeight w:val="4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3A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744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E3E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C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3D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E3F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2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0D7FA8" w14:paraId="7C47FE42" w14:textId="77777777">
        <w:trPr>
          <w:trHeight w:val="4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1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0D7FA8" w14:paraId="7C47FE46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Межпоселенческая клубная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4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5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777</w:t>
            </w:r>
          </w:p>
        </w:tc>
      </w:tr>
      <w:tr w:rsidR="000D7FA8" w14:paraId="7C47FE4A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8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7FE49" w14:textId="77777777" w:rsidR="000D7FA8" w:rsidRDefault="00D4446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355</w:t>
            </w:r>
          </w:p>
        </w:tc>
      </w:tr>
    </w:tbl>
    <w:p w14:paraId="7C47FE4B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p w14:paraId="7C47FE4C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p w14:paraId="10BAE28A" w14:textId="77777777" w:rsidR="00495250" w:rsidRDefault="004952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C47FE4D" w14:textId="5A7D372F" w:rsidR="000D7FA8" w:rsidRDefault="00D444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7C47FE4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7C47FE4F" w14:textId="376F07EA" w:rsidR="000D7FA8" w:rsidRDefault="00F227F7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организации культуры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МБУК «Межпоселенческая клубная система» Канского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размещена вся необходимая информация, недостатков нет. </w:t>
      </w:r>
    </w:p>
    <w:tbl>
      <w:tblPr>
        <w:tblStyle w:val="aff3"/>
        <w:tblW w:w="9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135"/>
        <w:gridCol w:w="2860"/>
      </w:tblGrid>
      <w:tr w:rsidR="000D7FA8" w14:paraId="7C47FE53" w14:textId="77777777">
        <w:trPr>
          <w:jc w:val="center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50" w14:textId="77777777" w:rsidR="000D7FA8" w:rsidRDefault="00D444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51" w14:textId="77777777" w:rsidR="000D7FA8" w:rsidRDefault="00D444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52" w14:textId="77777777" w:rsidR="000D7FA8" w:rsidRDefault="00D444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0D7FA8" w14:paraId="7C47FE7A" w14:textId="77777777">
        <w:trPr>
          <w:jc w:val="center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68" w14:textId="74F26528" w:rsidR="000D7FA8" w:rsidRDefault="00F227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69" w14:textId="77777777" w:rsidR="000D7FA8" w:rsidRDefault="00D4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организации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МКУК «Централизованная библиотечная система Канского района» (МКУК ЦБС Канского района)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"Интернет" не представлена следующая информация, которую полагается размещать в соответствии с требованиями, утвержденными Приказом Министерства культуры РФ от 20 февраля 2015 г. № 277:</w:t>
            </w:r>
          </w:p>
          <w:p w14:paraId="7C47FE6B" w14:textId="77777777" w:rsidR="000D7FA8" w:rsidRDefault="00D4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вопросы»;</w:t>
            </w:r>
          </w:p>
          <w:p w14:paraId="7C47FE74" w14:textId="3642EA8A" w:rsidR="000D7FA8" w:rsidRDefault="00D44468" w:rsidP="00DB7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культуры;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75" w14:textId="77777777" w:rsidR="000D7FA8" w:rsidRDefault="00D44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представить на сайте организации всю недостающую информацию.</w:t>
            </w:r>
          </w:p>
          <w:p w14:paraId="7C47FE76" w14:textId="77777777" w:rsidR="000D7FA8" w:rsidRDefault="000D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7FE77" w14:textId="77777777" w:rsidR="000D7FA8" w:rsidRDefault="000D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7FE78" w14:textId="77777777" w:rsidR="000D7FA8" w:rsidRDefault="000D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7FE79" w14:textId="77777777" w:rsidR="000D7FA8" w:rsidRDefault="000D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47FE7B" w14:textId="77777777" w:rsidR="000D7FA8" w:rsidRDefault="000D7F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7FE7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</w:t>
      </w:r>
    </w:p>
    <w:tbl>
      <w:tblPr>
        <w:tblStyle w:val="aff4"/>
        <w:tblW w:w="9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6150"/>
        <w:gridCol w:w="2860"/>
      </w:tblGrid>
      <w:tr w:rsidR="000D7FA8" w14:paraId="7C47FE80" w14:textId="77777777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7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7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E7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0D7FA8" w14:paraId="7C47FE8D" w14:textId="77777777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81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82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МБУК «Межпоселенческая клубная система» Канского района (МБУК «МКС» Канского района), и его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с другими. </w:t>
            </w:r>
          </w:p>
          <w:p w14:paraId="7C47FE83" w14:textId="77777777" w:rsidR="000D7FA8" w:rsidRDefault="000D7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7FE84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7C47FE85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 или подъемными платформами;</w:t>
            </w:r>
          </w:p>
          <w:p w14:paraId="7C47FE86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7C47FE87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7C47FE88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организации;</w:t>
            </w:r>
          </w:p>
          <w:p w14:paraId="7C47FE89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7C47FE8A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сурдопереводчика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(тифлосурдопереводчика);</w:t>
            </w:r>
          </w:p>
          <w:p w14:paraId="7C47FE8B" w14:textId="77777777" w:rsidR="000D7FA8" w:rsidRDefault="000D7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8C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  <w:tr w:rsidR="000D7FA8" w14:paraId="7C47FE9D" w14:textId="77777777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8E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8F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организации МКУК «Централизованная библиотечная система Канского района» (МКУК ЦБС Канского района), и его помещения не 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с другими. </w:t>
            </w:r>
          </w:p>
          <w:p w14:paraId="7C47FE90" w14:textId="77777777" w:rsidR="000D7FA8" w:rsidRDefault="000D7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7FE91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7C47FE92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Оборудование входных групп пандусами или подъемными платформами;</w:t>
            </w:r>
          </w:p>
          <w:p w14:paraId="7C47FE93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 Наличие выделенных стоянок для автотранспортных средств инвалидов;</w:t>
            </w:r>
          </w:p>
          <w:p w14:paraId="7C47FE94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14:paraId="7C47FE95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7C47FE96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организации;</w:t>
            </w:r>
          </w:p>
          <w:p w14:paraId="7C47FE97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7C47FE98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C47FE99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14:paraId="7C47FE9A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организации).</w:t>
            </w:r>
          </w:p>
          <w:p w14:paraId="7C47FE9B" w14:textId="77777777" w:rsidR="000D7FA8" w:rsidRDefault="000D7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E9C" w14:textId="77777777" w:rsidR="000D7FA8" w:rsidRDefault="00D444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</w:tbl>
    <w:p w14:paraId="7C47FE9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7C47FE9F" w14:textId="77777777" w:rsidR="000D7FA8" w:rsidRDefault="000D7FA8">
      <w:pPr>
        <w:jc w:val="both"/>
        <w:rPr>
          <w:rFonts w:ascii="Arial" w:eastAsia="Arial" w:hAnsi="Arial" w:cs="Arial"/>
          <w:sz w:val="20"/>
          <w:szCs w:val="20"/>
        </w:rPr>
      </w:pPr>
    </w:p>
    <w:p w14:paraId="7C47FEA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7C47FEA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7C47FEA2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4"/>
      </w:r>
    </w:p>
    <w:tbl>
      <w:tblPr>
        <w:tblStyle w:val="aff5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0D7FA8" w14:paraId="7C47FEA4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A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организации культуры</w:t>
            </w:r>
          </w:p>
        </w:tc>
      </w:tr>
      <w:tr w:rsidR="000D7FA8" w14:paraId="7C47FEA6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A5" w14:textId="77777777" w:rsidR="000D7FA8" w:rsidRDefault="000D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D7FA8" w14:paraId="7C47FEA8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A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Адрес интернет ресурса организации культуры</w:t>
            </w:r>
          </w:p>
        </w:tc>
      </w:tr>
      <w:tr w:rsidR="000D7FA8" w14:paraId="7C47FEAA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A9" w14:textId="77777777" w:rsidR="000D7FA8" w:rsidRDefault="000D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D7FA8" w14:paraId="7C47FEAC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A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0D7FA8" w14:paraId="7C47FEB2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A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A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A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5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B4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B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0D7FA8" w14:paraId="7C47FEB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B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B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C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B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B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B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C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C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D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C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C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D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D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D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D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D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D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D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E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D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E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E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E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E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F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E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E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E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F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EF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0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EF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0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0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0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0E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0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0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0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14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0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1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1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1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1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20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1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1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1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22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0D7FA8" w14:paraId="7C47FF2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2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2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2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2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2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2C" w14:textId="77777777" w:rsidR="000D7FA8" w:rsidRDefault="000D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D" w14:textId="77777777" w:rsidR="000D7FA8" w:rsidRDefault="000D7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D7FA8" w14:paraId="7C47FF3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2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3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3C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Копии учредительных и других документов организации культуры</w:t>
            </w:r>
          </w:p>
        </w:tc>
      </w:tr>
      <w:tr w:rsidR="000D7FA8" w14:paraId="7C47FF4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3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3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4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4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4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4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4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4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4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5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4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5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5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5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5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6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5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5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5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6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68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Иная информация </w:t>
            </w:r>
          </w:p>
        </w:tc>
      </w:tr>
      <w:tr w:rsidR="000D7FA8" w14:paraId="7C47FF6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C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6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7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6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70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7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7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7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F7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7C47FF7B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47FF7C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7D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7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7F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80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81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8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83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47FF8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7C47FF85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7C47FF86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4CEE24C3" w14:textId="77777777" w:rsidR="0069653A" w:rsidRDefault="006965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C47FF87" w14:textId="7CAE7C94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7C47FF8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Arial" w:eastAsia="Arial" w:hAnsi="Arial" w:cs="Arial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Организация</w:t>
      </w:r>
      <w:r>
        <w:rPr>
          <w:rFonts w:ascii="Arial" w:eastAsia="Arial" w:hAnsi="Arial" w:cs="Arial"/>
          <w:color w:val="000000"/>
        </w:rPr>
        <w:t>:_____________________________________________________________</w:t>
      </w:r>
    </w:p>
    <w:p w14:paraId="7C47FF8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посещения:</w:t>
      </w:r>
      <w:r>
        <w:rPr>
          <w:rFonts w:ascii="Arial" w:eastAsia="Arial" w:hAnsi="Arial" w:cs="Arial"/>
          <w:color w:val="000000"/>
        </w:rPr>
        <w:t xml:space="preserve">_______________ </w:t>
      </w:r>
      <w:r>
        <w:rPr>
          <w:rFonts w:ascii="Arial" w:eastAsia="Arial" w:hAnsi="Arial" w:cs="Arial"/>
          <w:b/>
          <w:color w:val="000000"/>
        </w:rPr>
        <w:t xml:space="preserve">Время начала посещения </w:t>
      </w:r>
      <w:r>
        <w:rPr>
          <w:rFonts w:ascii="Arial" w:eastAsia="Arial" w:hAnsi="Arial" w:cs="Arial"/>
          <w:color w:val="000000"/>
        </w:rPr>
        <w:t>___________________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Время окончания посещения: </w:t>
      </w:r>
      <w:r>
        <w:rPr>
          <w:rFonts w:ascii="Arial" w:eastAsia="Arial" w:hAnsi="Arial" w:cs="Arial"/>
          <w:color w:val="000000"/>
        </w:rPr>
        <w:t>______________________</w:t>
      </w:r>
    </w:p>
    <w:p w14:paraId="7C47FF8A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7C47FF8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D7FA8" w14:paraId="7C47FF8F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8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8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8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информации</w:t>
            </w:r>
          </w:p>
        </w:tc>
      </w:tr>
      <w:tr w:rsidR="000D7FA8" w14:paraId="7C47FF91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0" w14:textId="77777777" w:rsidR="000D7FA8" w:rsidRDefault="00D444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0D7FA8" w14:paraId="7C47FF9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9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A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9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9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A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A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A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A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A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B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B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B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C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B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C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C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C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D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C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D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D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7C47FFD3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D7FA8" w14:paraId="7C47FFD5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4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D7FA8" w14:paraId="7C47FFD8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D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D7FA8" w14:paraId="7C47FFD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D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D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D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E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F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E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E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F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7FFF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F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F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7C47FFF7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D7FA8" w14:paraId="7C47FFF9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8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Доступность услуг для инвалидов</w:t>
            </w:r>
          </w:p>
        </w:tc>
      </w:tr>
      <w:tr w:rsidR="000D7FA8" w14:paraId="7C47FFF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F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D7FA8" w14:paraId="7C48000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FFF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FFF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0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0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1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0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0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1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2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1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1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18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7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D7FA8" w14:paraId="7C48001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1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1C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1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1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2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3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4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5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6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2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8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9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A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B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0D7FA8" w14:paraId="7C48003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D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2E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2F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0030" w14:textId="77777777" w:rsidR="000D7FA8" w:rsidRDefault="00D4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7C48003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AB0368" w14:textId="77777777" w:rsidR="0069653A" w:rsidRDefault="006965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C480033" w14:textId="7C6E7C7F" w:rsidR="000D7FA8" w:rsidRDefault="00D444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7C48003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7C480035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АНКЕТА</w:t>
      </w:r>
      <w:r>
        <w:rPr>
          <w:rFonts w:ascii="Arial" w:eastAsia="Arial" w:hAnsi="Arial" w:cs="Arial"/>
          <w:color w:val="333333"/>
          <w:sz w:val="24"/>
          <w:szCs w:val="24"/>
          <w:vertAlign w:val="superscript"/>
        </w:rPr>
        <w:footnoteReference w:id="7"/>
      </w:r>
    </w:p>
    <w:p w14:paraId="7C48003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7C48003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услуг организациями культуры</w:t>
      </w:r>
    </w:p>
    <w:p w14:paraId="7C48003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7C48003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</w:t>
      </w:r>
    </w:p>
    <w:p w14:paraId="7C48003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7C48003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7C48003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C48003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>□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Да 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3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C48003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7C48003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4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7C48004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5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C480042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7C480043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44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0D7FA8" w14:paraId="7C480048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7C48004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8004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8004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D7FA8" w14:paraId="7C48004C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7C48004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C48004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C48004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50" w14:textId="77777777">
        <w:tc>
          <w:tcPr>
            <w:tcW w:w="7366" w:type="dxa"/>
          </w:tcPr>
          <w:p w14:paraId="7C48004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7C48004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7C48004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54" w14:textId="77777777">
        <w:tc>
          <w:tcPr>
            <w:tcW w:w="7366" w:type="dxa"/>
            <w:shd w:val="clear" w:color="auto" w:fill="D9D9D9"/>
          </w:tcPr>
          <w:p w14:paraId="7C48005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C48005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7C48005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58" w14:textId="77777777">
        <w:tc>
          <w:tcPr>
            <w:tcW w:w="7366" w:type="dxa"/>
          </w:tcPr>
          <w:p w14:paraId="7C480055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7C480056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7C480057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5C" w14:textId="77777777">
        <w:tc>
          <w:tcPr>
            <w:tcW w:w="7366" w:type="dxa"/>
            <w:shd w:val="clear" w:color="auto" w:fill="D9D9D9"/>
          </w:tcPr>
          <w:p w14:paraId="7C480059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C48005A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7C48005B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60" w14:textId="77777777">
        <w:tc>
          <w:tcPr>
            <w:tcW w:w="7366" w:type="dxa"/>
          </w:tcPr>
          <w:p w14:paraId="7C48005D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7C48005E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7C48005F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0D7FA8" w14:paraId="7C480064" w14:textId="77777777">
        <w:tc>
          <w:tcPr>
            <w:tcW w:w="7366" w:type="dxa"/>
            <w:shd w:val="clear" w:color="auto" w:fill="D9D9D9"/>
          </w:tcPr>
          <w:p w14:paraId="7C480061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C480062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7C480063" w14:textId="77777777" w:rsidR="000D7FA8" w:rsidRDefault="00D4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14:paraId="7C480065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7C48006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8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C48006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7C48006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6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7C48006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6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7C48006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6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7C48006E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7C48006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12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C480070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7C480071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72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7C480073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lastRenderedPageBreak/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7C480074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75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7C480076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7C48007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7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7C48007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C48007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7C48007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7C48007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7C48007D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16. Ваш пол: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Мужской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Женский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____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полных лет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C48007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7C48007F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БЛАГОДАРИМ ВАС ЗА УЧАСТИЕ В ОПРОСЕ!</w:t>
      </w:r>
    </w:p>
    <w:p w14:paraId="7C480080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1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2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3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4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5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6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7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8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9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A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B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C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D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E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8F" w14:textId="77777777" w:rsidR="000D7FA8" w:rsidRDefault="000D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480090" w14:textId="77777777" w:rsidR="000D7FA8" w:rsidRDefault="000D7F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80091" w14:textId="77777777" w:rsidR="000D7FA8" w:rsidRDefault="000D7FA8"/>
    <w:p w14:paraId="7C480092" w14:textId="77777777" w:rsidR="000D7FA8" w:rsidRDefault="000D7F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A7385" w14:textId="77777777" w:rsidR="0069653A" w:rsidRDefault="006965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C480093" w14:textId="1A4D86D6" w:rsidR="000D7FA8" w:rsidRDefault="00D4446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7C480094" w14:textId="77777777" w:rsidR="000D7FA8" w:rsidRDefault="00D4446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14:paraId="7C480095" w14:textId="7A7BBF7C" w:rsidR="000D7FA8" w:rsidRDefault="00BF3572">
      <w:pPr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предложения</w:t>
      </w:r>
      <w:r w:rsidR="00D44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высказаны</w:t>
      </w:r>
      <w:r w:rsidR="00D44468">
        <w:rPr>
          <w:rFonts w:ascii="Times New Roman" w:eastAsia="Times New Roman" w:hAnsi="Times New Roman" w:cs="Times New Roman"/>
          <w:sz w:val="24"/>
          <w:szCs w:val="24"/>
        </w:rPr>
        <w:t xml:space="preserve">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 w:rsidR="00D44468"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 w:rsidR="00D44468"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14:paraId="7C480096" w14:textId="77777777" w:rsidR="000D7FA8" w:rsidRPr="00E27ADA" w:rsidRDefault="00D444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ADA">
        <w:rPr>
          <w:rFonts w:ascii="Times New Roman" w:eastAsia="Times New Roman" w:hAnsi="Times New Roman" w:cs="Times New Roman"/>
          <w:b/>
          <w:bCs/>
          <w:sz w:val="24"/>
          <w:szCs w:val="24"/>
        </w:rPr>
        <w:t>Межпоселенческая клубная система Канского района</w:t>
      </w:r>
    </w:p>
    <w:tbl>
      <w:tblPr>
        <w:tblStyle w:val="affa"/>
        <w:tblW w:w="94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22"/>
        <w:gridCol w:w="6574"/>
      </w:tblGrid>
      <w:tr w:rsidR="000D7FA8" w14:paraId="7C480099" w14:textId="77777777" w:rsidTr="0069653A">
        <w:trPr>
          <w:trHeight w:val="270"/>
        </w:trPr>
        <w:tc>
          <w:tcPr>
            <w:tcW w:w="29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9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Филиалы</w:t>
            </w:r>
          </w:p>
        </w:tc>
        <w:tc>
          <w:tcPr>
            <w:tcW w:w="657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9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</w:t>
            </w:r>
          </w:p>
        </w:tc>
      </w:tr>
      <w:tr w:rsidR="000D7FA8" w14:paraId="7C48009C" w14:textId="77777777" w:rsidTr="0069653A">
        <w:trPr>
          <w:trHeight w:val="195"/>
        </w:trPr>
        <w:tc>
          <w:tcPr>
            <w:tcW w:w="29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9A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Амонашенский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9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 вернуть прежний график работы</w:t>
            </w:r>
          </w:p>
        </w:tc>
      </w:tr>
      <w:tr w:rsidR="000D7FA8" w14:paraId="7C48009F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9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9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 заменить систему освещения</w:t>
            </w:r>
          </w:p>
        </w:tc>
      </w:tr>
      <w:tr w:rsidR="000D7FA8" w14:paraId="7C4800A2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A0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Анцирский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A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помещения</w:t>
            </w:r>
          </w:p>
        </w:tc>
      </w:tr>
      <w:tr w:rsidR="000D7FA8" w14:paraId="7C4800A5" w14:textId="77777777" w:rsidTr="0069653A">
        <w:trPr>
          <w:trHeight w:val="10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A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A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окон</w:t>
            </w:r>
          </w:p>
        </w:tc>
      </w:tr>
      <w:tr w:rsidR="000D7FA8" w14:paraId="7C4800A8" w14:textId="77777777" w:rsidTr="0069653A">
        <w:trPr>
          <w:trHeight w:val="18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A6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A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системы отопления.</w:t>
            </w:r>
          </w:p>
        </w:tc>
      </w:tr>
      <w:tr w:rsidR="000D7FA8" w14:paraId="7C4800AB" w14:textId="77777777" w:rsidTr="0069653A">
        <w:trPr>
          <w:trHeight w:val="16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A9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A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Новое звуковое оборудование</w:t>
            </w:r>
          </w:p>
        </w:tc>
      </w:tr>
      <w:tr w:rsidR="000D7FA8" w14:paraId="7C4800AE" w14:textId="77777777" w:rsidTr="0069653A">
        <w:trPr>
          <w:trHeight w:val="16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A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A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Доступ к питьевой воде</w:t>
            </w:r>
          </w:p>
        </w:tc>
      </w:tr>
      <w:tr w:rsidR="000D7FA8" w14:paraId="7C4800B1" w14:textId="77777777" w:rsidTr="0069653A">
        <w:trPr>
          <w:trHeight w:val="24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A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Оборудовать санитарно-гигиеническое помещение</w:t>
            </w:r>
          </w:p>
        </w:tc>
      </w:tr>
      <w:tr w:rsidR="000D7FA8" w14:paraId="7C4800B4" w14:textId="77777777" w:rsidTr="0069653A">
        <w:trPr>
          <w:trHeight w:val="13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B2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входной двери</w:t>
            </w:r>
          </w:p>
        </w:tc>
      </w:tr>
      <w:tr w:rsidR="000D7FA8" w14:paraId="7C4800B7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B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Улучшение зоны ожидания</w:t>
            </w:r>
          </w:p>
        </w:tc>
      </w:tr>
      <w:tr w:rsidR="000D7FA8" w14:paraId="7C4800BA" w14:textId="77777777" w:rsidTr="0069653A">
        <w:trPr>
          <w:trHeight w:val="4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B8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системы освещения</w:t>
            </w:r>
          </w:p>
        </w:tc>
      </w:tr>
      <w:tr w:rsidR="000D7FA8" w14:paraId="7C4800BD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BB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Астафьевский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Организовать спортивные секции</w:t>
            </w:r>
          </w:p>
        </w:tc>
      </w:tr>
      <w:tr w:rsidR="000D7FA8" w14:paraId="7C4800C0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BE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B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освещения в зрительном зале</w:t>
            </w:r>
          </w:p>
        </w:tc>
      </w:tr>
      <w:tr w:rsidR="000D7FA8" w14:paraId="7C4800C3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C1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Большеуринский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C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Капитальный ремонт.</w:t>
            </w:r>
          </w:p>
        </w:tc>
      </w:tr>
      <w:tr w:rsidR="000D7FA8" w14:paraId="7C4800C6" w14:textId="77777777" w:rsidTr="0069653A">
        <w:trPr>
          <w:trHeight w:val="12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C4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C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материально техническое обеспечение</w:t>
            </w:r>
          </w:p>
        </w:tc>
      </w:tr>
      <w:tr w:rsidR="000D7FA8" w14:paraId="7C4800C9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C7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Браженский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C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Бесплатная организация мероприятий для детей до 18 лет</w:t>
            </w:r>
          </w:p>
        </w:tc>
      </w:tr>
      <w:tr w:rsidR="000D7FA8" w14:paraId="7C4800CC" w14:textId="77777777" w:rsidTr="0069653A"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CA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CB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Заменить кресло в зрительном зале</w:t>
            </w:r>
          </w:p>
        </w:tc>
      </w:tr>
      <w:tr w:rsidR="000D7FA8" w14:paraId="7C4800CF" w14:textId="77777777" w:rsidTr="0069653A">
        <w:trPr>
          <w:trHeight w:val="3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C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C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Изменить время работы</w:t>
            </w:r>
          </w:p>
        </w:tc>
      </w:tr>
      <w:tr w:rsidR="000D7FA8" w14:paraId="7C4800D2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D0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D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</w:t>
            </w:r>
          </w:p>
        </w:tc>
      </w:tr>
      <w:tr w:rsidR="000D7FA8" w14:paraId="7C4800D5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D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D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Организовать санитарно-гигиеническое помещение</w:t>
            </w:r>
          </w:p>
        </w:tc>
      </w:tr>
      <w:tr w:rsidR="000D7FA8" w14:paraId="7C4800D8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D6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D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качество проводимых мероприятий.</w:t>
            </w:r>
          </w:p>
        </w:tc>
      </w:tr>
      <w:tr w:rsidR="000D7FA8" w14:paraId="7C4800DB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D9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Верх-Амонашенский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D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крыльце нужны перила, тяжело заходить</w:t>
            </w:r>
          </w:p>
        </w:tc>
      </w:tr>
      <w:tr w:rsidR="000D7FA8" w14:paraId="7C4800DE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D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D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Пандус для инвалидов</w:t>
            </w:r>
          </w:p>
        </w:tc>
      </w:tr>
      <w:tr w:rsidR="000D7FA8" w14:paraId="7C4800E1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D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Необходима санитарно-гигиеническая комната</w:t>
            </w:r>
          </w:p>
        </w:tc>
      </w:tr>
      <w:tr w:rsidR="000D7FA8" w14:paraId="7C4800E4" w14:textId="77777777" w:rsidTr="0069653A">
        <w:trPr>
          <w:trHeight w:val="255"/>
        </w:trPr>
        <w:tc>
          <w:tcPr>
            <w:tcW w:w="29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E2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Георгиевский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</w:t>
            </w:r>
          </w:p>
        </w:tc>
      </w:tr>
      <w:tr w:rsidR="000D7FA8" w14:paraId="7C4800E7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E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Необходима новая аппаратура </w:t>
            </w:r>
          </w:p>
        </w:tc>
      </w:tr>
      <w:tr w:rsidR="000D7FA8" w14:paraId="7C4800EA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E8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систему отопления</w:t>
            </w:r>
          </w:p>
        </w:tc>
      </w:tr>
      <w:tr w:rsidR="000D7FA8" w14:paraId="7C4800ED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EB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нового дома культуры</w:t>
            </w:r>
          </w:p>
        </w:tc>
      </w:tr>
      <w:tr w:rsidR="000D7FA8" w14:paraId="7C4800F0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0EE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Краснокурышинский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E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Заменить кресла в зрительном зале</w:t>
            </w:r>
          </w:p>
        </w:tc>
      </w:tr>
      <w:tr w:rsidR="000D7FA8" w14:paraId="7C4800F3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F1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F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 установить</w:t>
            </w:r>
          </w:p>
        </w:tc>
      </w:tr>
      <w:tr w:rsidR="000D7FA8" w14:paraId="7C4800F6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F4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F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</w:t>
            </w:r>
          </w:p>
        </w:tc>
      </w:tr>
      <w:tr w:rsidR="000D7FA8" w14:paraId="7C4800F9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F7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F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Организовать раздевалку для верхней одежды</w:t>
            </w:r>
          </w:p>
        </w:tc>
      </w:tr>
      <w:tr w:rsidR="000D7FA8" w14:paraId="7C4800FC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FA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F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Отделить зрительный зал от тренажерного</w:t>
            </w:r>
          </w:p>
        </w:tc>
      </w:tr>
      <w:tr w:rsidR="000D7FA8" w14:paraId="7C4800FF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0F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0F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Доступ к питьевой воде</w:t>
            </w:r>
          </w:p>
        </w:tc>
      </w:tr>
      <w:tr w:rsidR="000D7FA8" w14:paraId="7C480102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00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0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Приобрести качественные микрофоны</w:t>
            </w:r>
          </w:p>
        </w:tc>
      </w:tr>
      <w:tr w:rsidR="000D7FA8" w14:paraId="7C480105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0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0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Приобрести музыкальную аппаратуру</w:t>
            </w:r>
          </w:p>
        </w:tc>
      </w:tr>
      <w:tr w:rsidR="000D7FA8" w14:paraId="7C480108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06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Красномаяковский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0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кружков</w:t>
            </w:r>
          </w:p>
        </w:tc>
      </w:tr>
      <w:tr w:rsidR="000D7FA8" w14:paraId="7C48010B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09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0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окон</w:t>
            </w:r>
          </w:p>
        </w:tc>
      </w:tr>
      <w:tr w:rsidR="000D7FA8" w14:paraId="7C48010E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0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0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хорошего интернета</w:t>
            </w:r>
          </w:p>
        </w:tc>
      </w:tr>
      <w:tr w:rsidR="000D7FA8" w14:paraId="7C480111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0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Новый дом культуры</w:t>
            </w:r>
          </w:p>
        </w:tc>
      </w:tr>
      <w:tr w:rsidR="000D7FA8" w14:paraId="7C480114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12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</w:t>
            </w:r>
          </w:p>
        </w:tc>
      </w:tr>
      <w:tr w:rsidR="000D7FA8" w14:paraId="7C480117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1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стационарный телефон в библиотеке</w:t>
            </w:r>
          </w:p>
        </w:tc>
      </w:tr>
      <w:tr w:rsidR="000D7FA8" w14:paraId="7C48011A" w14:textId="77777777" w:rsidTr="0069653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18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Мокрушинский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Изменить график работы</w:t>
            </w:r>
          </w:p>
        </w:tc>
      </w:tr>
      <w:tr w:rsidR="000D7FA8" w14:paraId="7C48011D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1B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Увеличить часы работы клуба</w:t>
            </w:r>
          </w:p>
        </w:tc>
      </w:tr>
      <w:tr w:rsidR="000D7FA8" w14:paraId="7C480120" w14:textId="77777777" w:rsidTr="0069653A">
        <w:trPr>
          <w:trHeight w:val="255"/>
        </w:trPr>
        <w:tc>
          <w:tcPr>
            <w:tcW w:w="29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1E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Районный Дом культуры «Современник»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1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</w:t>
            </w:r>
          </w:p>
        </w:tc>
      </w:tr>
      <w:tr w:rsidR="000D7FA8" w14:paraId="7C480123" w14:textId="77777777" w:rsidTr="0069653A">
        <w:trPr>
          <w:trHeight w:val="10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21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Рудянский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2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Заменить музыкальную аппаратуру</w:t>
            </w:r>
          </w:p>
        </w:tc>
      </w:tr>
      <w:tr w:rsidR="000D7FA8" w14:paraId="7C480126" w14:textId="77777777" w:rsidTr="0069653A">
        <w:trPr>
          <w:trHeight w:val="150"/>
        </w:trPr>
        <w:tc>
          <w:tcPr>
            <w:tcW w:w="2922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24" w14:textId="77777777" w:rsidR="000D7FA8" w:rsidRDefault="000D7FA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25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Оборудовать санитарно-гигиеническое помещение</w:t>
            </w:r>
          </w:p>
        </w:tc>
      </w:tr>
      <w:tr w:rsidR="000D7FA8" w14:paraId="7C480129" w14:textId="77777777" w:rsidTr="0069653A">
        <w:trPr>
          <w:trHeight w:val="22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27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2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Доступ к питьевой воде</w:t>
            </w:r>
          </w:p>
        </w:tc>
      </w:tr>
      <w:tr w:rsidR="000D7FA8" w14:paraId="7C48012C" w14:textId="77777777" w:rsidTr="0069653A">
        <w:trPr>
          <w:trHeight w:val="46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2A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Сотниковский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2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Обеспечение транспортом, хорошее музыкальное оборудование, компьютерный зал, обеспечение хорошими столами, стульями.</w:t>
            </w:r>
          </w:p>
        </w:tc>
      </w:tr>
      <w:tr w:rsidR="000D7FA8" w14:paraId="7C48012F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2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2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Обновление зрительного зала</w:t>
            </w:r>
          </w:p>
        </w:tc>
      </w:tr>
      <w:tr w:rsidR="000D7FA8" w14:paraId="7C480132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30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3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Дома культуры</w:t>
            </w:r>
          </w:p>
        </w:tc>
      </w:tr>
      <w:tr w:rsidR="000D7FA8" w14:paraId="7C480135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3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3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Свой футбольный стадион</w:t>
            </w:r>
          </w:p>
        </w:tc>
      </w:tr>
      <w:tr w:rsidR="000D7FA8" w14:paraId="7C480138" w14:textId="77777777" w:rsidTr="0069653A">
        <w:trPr>
          <w:trHeight w:val="255"/>
        </w:trPr>
        <w:tc>
          <w:tcPr>
            <w:tcW w:w="29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36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Таёженский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3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старого здания ДК</w:t>
            </w:r>
          </w:p>
        </w:tc>
      </w:tr>
      <w:tr w:rsidR="000D7FA8" w14:paraId="7C48013B" w14:textId="77777777" w:rsidTr="0069653A">
        <w:trPr>
          <w:trHeight w:val="12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39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3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Увеличение площади дома культуры</w:t>
            </w:r>
          </w:p>
        </w:tc>
      </w:tr>
      <w:tr w:rsidR="000D7FA8" w14:paraId="7C48013E" w14:textId="77777777" w:rsidTr="0069653A">
        <w:trPr>
          <w:trHeight w:val="28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3C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Чечеульский Дом культуры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3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питьевой воды</w:t>
            </w:r>
          </w:p>
        </w:tc>
      </w:tr>
      <w:tr w:rsidR="000D7FA8" w14:paraId="7C480141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3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4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систему отопления</w:t>
            </w:r>
          </w:p>
        </w:tc>
      </w:tr>
      <w:tr w:rsidR="000D7FA8" w14:paraId="7C480144" w14:textId="77777777" w:rsidTr="0069653A">
        <w:trPr>
          <w:trHeight w:val="18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42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4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Перенести все репетиции на рабочую неделю</w:t>
            </w:r>
          </w:p>
        </w:tc>
      </w:tr>
      <w:tr w:rsidR="000D7FA8" w14:paraId="7C480147" w14:textId="77777777" w:rsidTr="0069653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4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4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Хочу чаще видеть выступления ансамбля "Реченька"</w:t>
            </w:r>
          </w:p>
        </w:tc>
      </w:tr>
    </w:tbl>
    <w:p w14:paraId="7C480149" w14:textId="77777777" w:rsidR="000D7FA8" w:rsidRPr="00E27ADA" w:rsidRDefault="00D444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ADA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Централизованная библиотечная система Канского района</w:t>
      </w:r>
    </w:p>
    <w:tbl>
      <w:tblPr>
        <w:tblStyle w:val="affb"/>
        <w:tblW w:w="94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22"/>
        <w:gridCol w:w="6574"/>
      </w:tblGrid>
      <w:tr w:rsidR="000D7FA8" w14:paraId="7C48014C" w14:textId="77777777" w:rsidTr="00E27ADA">
        <w:trPr>
          <w:trHeight w:val="270"/>
        </w:trPr>
        <w:tc>
          <w:tcPr>
            <w:tcW w:w="29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4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Филиалы</w:t>
            </w:r>
          </w:p>
        </w:tc>
        <w:tc>
          <w:tcPr>
            <w:tcW w:w="657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4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</w:t>
            </w:r>
          </w:p>
        </w:tc>
      </w:tr>
      <w:tr w:rsidR="000D7FA8" w14:paraId="7C48014F" w14:textId="77777777" w:rsidTr="00E27ADA">
        <w:trPr>
          <w:trHeight w:val="255"/>
        </w:trPr>
        <w:tc>
          <w:tcPr>
            <w:tcW w:w="29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4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Амонашенская библиотека</w:t>
            </w:r>
          </w:p>
        </w:tc>
        <w:tc>
          <w:tcPr>
            <w:tcW w:w="657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4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Полный рабочий день-библиотеки</w:t>
            </w:r>
          </w:p>
        </w:tc>
      </w:tr>
      <w:tr w:rsidR="000D7FA8" w14:paraId="7C480152" w14:textId="77777777" w:rsidTr="00E27ADA">
        <w:trPr>
          <w:trHeight w:val="75"/>
        </w:trPr>
        <w:tc>
          <w:tcPr>
            <w:tcW w:w="29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50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Анцирская библиотека</w:t>
            </w:r>
          </w:p>
        </w:tc>
        <w:tc>
          <w:tcPr>
            <w:tcW w:w="657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5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Капитальный ремонт</w:t>
            </w:r>
          </w:p>
        </w:tc>
      </w:tr>
      <w:tr w:rsidR="000D7FA8" w14:paraId="7C480155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5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5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системы освещения!</w:t>
            </w:r>
          </w:p>
        </w:tc>
      </w:tr>
      <w:tr w:rsidR="000D7FA8" w14:paraId="7C480158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56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5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Мебель заменить</w:t>
            </w:r>
          </w:p>
        </w:tc>
      </w:tr>
      <w:tr w:rsidR="000D7FA8" w14:paraId="7C48015B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59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5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Доступ к питьевой воде</w:t>
            </w:r>
          </w:p>
        </w:tc>
      </w:tr>
      <w:tr w:rsidR="000D7FA8" w14:paraId="7C48015E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5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5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санитарно-гигиеническое помещение</w:t>
            </w:r>
          </w:p>
        </w:tc>
      </w:tr>
      <w:tr w:rsidR="000D7FA8" w14:paraId="7C480161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5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лестницы</w:t>
            </w:r>
          </w:p>
        </w:tc>
      </w:tr>
      <w:tr w:rsidR="000D7FA8" w14:paraId="7C480164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62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Астафьевская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Новые шторы</w:t>
            </w:r>
          </w:p>
        </w:tc>
      </w:tr>
      <w:tr w:rsidR="000D7FA8" w14:paraId="7C480167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6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Облагородить лестничный пролет </w:t>
            </w:r>
          </w:p>
        </w:tc>
      </w:tr>
      <w:tr w:rsidR="000D7FA8" w14:paraId="7C48016A" w14:textId="77777777" w:rsidTr="00E27ADA">
        <w:trPr>
          <w:trHeight w:val="255"/>
        </w:trPr>
        <w:tc>
          <w:tcPr>
            <w:tcW w:w="29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6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Бережковская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Настольные игры</w:t>
            </w:r>
          </w:p>
        </w:tc>
      </w:tr>
      <w:tr w:rsidR="000D7FA8" w14:paraId="7C48016D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6B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Большеуринская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C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Желательно второй компьютер для посетителей</w:t>
            </w:r>
          </w:p>
        </w:tc>
      </w:tr>
      <w:tr w:rsidR="000D7FA8" w14:paraId="7C480170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6E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6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Улучшение материальной и технической базы</w:t>
            </w:r>
          </w:p>
        </w:tc>
      </w:tr>
      <w:tr w:rsidR="000D7FA8" w14:paraId="7C480173" w14:textId="77777777" w:rsidTr="00E27ADA">
        <w:trPr>
          <w:trHeight w:val="255"/>
        </w:trPr>
        <w:tc>
          <w:tcPr>
            <w:tcW w:w="29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7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Браженская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7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библиотечного фонда</w:t>
            </w:r>
          </w:p>
        </w:tc>
      </w:tr>
      <w:tr w:rsidR="000D7FA8" w14:paraId="7C480176" w14:textId="77777777" w:rsidTr="00E27ADA">
        <w:trPr>
          <w:trHeight w:val="90"/>
        </w:trPr>
        <w:tc>
          <w:tcPr>
            <w:tcW w:w="29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7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Браженская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7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периодических изданий</w:t>
            </w:r>
          </w:p>
        </w:tc>
      </w:tr>
      <w:tr w:rsidR="000D7FA8" w14:paraId="7C480179" w14:textId="77777777" w:rsidTr="00E27ADA">
        <w:trPr>
          <w:trHeight w:val="135"/>
        </w:trPr>
        <w:tc>
          <w:tcPr>
            <w:tcW w:w="29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77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Верх-Амонашенская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7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 санитарно-гигиеническое помещение</w:t>
            </w:r>
          </w:p>
        </w:tc>
      </w:tr>
      <w:tr w:rsidR="000D7FA8" w14:paraId="7C48017C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7A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Красно-Маяковская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7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Выровнять пол на балконе</w:t>
            </w:r>
          </w:p>
        </w:tc>
      </w:tr>
      <w:tr w:rsidR="000D7FA8" w14:paraId="7C48017F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7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7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Поменять мебель</w:t>
            </w:r>
          </w:p>
        </w:tc>
      </w:tr>
      <w:tr w:rsidR="000D7FA8" w14:paraId="7C480182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80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8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освещение</w:t>
            </w:r>
          </w:p>
        </w:tc>
      </w:tr>
      <w:tr w:rsidR="000D7FA8" w14:paraId="7C480185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83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Мокрушинская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8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Заменить линолеум в библиотеке</w:t>
            </w:r>
          </w:p>
        </w:tc>
      </w:tr>
      <w:tr w:rsidR="000D7FA8" w14:paraId="7C480188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86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8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Изменить график работы</w:t>
            </w:r>
          </w:p>
        </w:tc>
      </w:tr>
      <w:tr w:rsidR="000D7FA8" w14:paraId="7C48018B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89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8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Организовать отдельный вход в библиотеку</w:t>
            </w:r>
          </w:p>
        </w:tc>
      </w:tr>
      <w:tr w:rsidR="000D7FA8" w14:paraId="7C48018E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8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8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улучшить качество интернета</w:t>
            </w:r>
          </w:p>
        </w:tc>
      </w:tr>
      <w:tr w:rsidR="000D7FA8" w14:paraId="7C480191" w14:textId="77777777" w:rsidTr="00E27ADA">
        <w:trPr>
          <w:trHeight w:val="46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8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Хочется, чтобы в библиотеке отопительный сезон начинался 15 сентября, а не 1 октября</w:t>
            </w:r>
          </w:p>
        </w:tc>
      </w:tr>
      <w:tr w:rsidR="000D7FA8" w14:paraId="7C480194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92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Николаевская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3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</w:t>
            </w:r>
          </w:p>
        </w:tc>
      </w:tr>
      <w:tr w:rsidR="000D7FA8" w14:paraId="7C480197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95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6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библиотечного фонда</w:t>
            </w:r>
          </w:p>
        </w:tc>
      </w:tr>
      <w:tr w:rsidR="000D7FA8" w14:paraId="7C48019A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98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9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Провести интернет</w:t>
            </w:r>
          </w:p>
        </w:tc>
      </w:tr>
      <w:tr w:rsidR="000D7FA8" w14:paraId="7C48019D" w14:textId="77777777" w:rsidTr="00E27ADA">
        <w:trPr>
          <w:trHeight w:val="465"/>
        </w:trPr>
        <w:tc>
          <w:tcPr>
            <w:tcW w:w="29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9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Рудянская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C" w14:textId="2529F9C5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Обеспечить библиотек</w:t>
            </w:r>
            <w:r w:rsidR="00C00CE9">
              <w:rPr>
                <w:rFonts w:ascii="Arial" w:eastAsia="Arial" w:hAnsi="Arial" w:cs="Arial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комфортной для читателя мебелью</w:t>
            </w:r>
          </w:p>
        </w:tc>
      </w:tr>
      <w:tr w:rsidR="000D7FA8" w14:paraId="7C4801A0" w14:textId="77777777" w:rsidTr="00E27ADA">
        <w:trPr>
          <w:trHeight w:val="255"/>
        </w:trPr>
        <w:tc>
          <w:tcPr>
            <w:tcW w:w="29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9E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Таёженская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9F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Смена помещения</w:t>
            </w:r>
          </w:p>
        </w:tc>
      </w:tr>
      <w:tr w:rsidR="000D7FA8" w14:paraId="7C4801A3" w14:textId="77777777" w:rsidTr="00E27ADA">
        <w:trPr>
          <w:trHeight w:val="255"/>
        </w:trPr>
        <w:tc>
          <w:tcPr>
            <w:tcW w:w="29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A1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Филимоновская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A2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новой литературы, разных жанров</w:t>
            </w:r>
          </w:p>
        </w:tc>
      </w:tr>
      <w:tr w:rsidR="000D7FA8" w14:paraId="7C4801A6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A4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A5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Новое здания для библиотеки.</w:t>
            </w:r>
          </w:p>
        </w:tc>
      </w:tr>
      <w:tr w:rsidR="000D7FA8" w14:paraId="7C4801A9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A7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A8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Понедельник надо сделать рабочим днем</w:t>
            </w:r>
          </w:p>
        </w:tc>
      </w:tr>
      <w:tr w:rsidR="000D7FA8" w14:paraId="7C4801AC" w14:textId="77777777" w:rsidTr="00E27ADA">
        <w:trPr>
          <w:trHeight w:val="46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AA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AB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Создать комфортную зону для семейного чтения в библиотеке с маленькими детьми</w:t>
            </w:r>
          </w:p>
        </w:tc>
      </w:tr>
      <w:tr w:rsidR="000D7FA8" w14:paraId="7C4801AF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AD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AE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Новые компьютеры</w:t>
            </w:r>
          </w:p>
        </w:tc>
      </w:tr>
      <w:tr w:rsidR="000D7FA8" w14:paraId="7C4801B2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B0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Централизованная библиотечная система Канского района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B1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библиотечного фонда</w:t>
            </w:r>
          </w:p>
        </w:tc>
      </w:tr>
      <w:tr w:rsidR="000D7FA8" w14:paraId="7C4801B5" w14:textId="77777777" w:rsidTr="00E27ADA">
        <w:trPr>
          <w:trHeight w:val="120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B3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B4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Новое здание или ремонт в имеющемся помещении</w:t>
            </w:r>
          </w:p>
        </w:tc>
      </w:tr>
      <w:tr w:rsidR="000D7FA8" w14:paraId="7C4801B8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B6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B7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Новые компьютеры</w:t>
            </w:r>
          </w:p>
        </w:tc>
      </w:tr>
      <w:tr w:rsidR="000D7FA8" w14:paraId="7C4801BB" w14:textId="77777777" w:rsidTr="00E27ADA">
        <w:trPr>
          <w:trHeight w:val="255"/>
        </w:trPr>
        <w:tc>
          <w:tcPr>
            <w:tcW w:w="2922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01B9" w14:textId="77777777" w:rsidR="000D7FA8" w:rsidRDefault="00D444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Чечеульская библиотека</w:t>
            </w: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BA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Асфальтировать дорогу к библиотеке и ремонт в самой библиотеке</w:t>
            </w:r>
          </w:p>
        </w:tc>
      </w:tr>
      <w:tr w:rsidR="000D7FA8" w14:paraId="7C4801BE" w14:textId="77777777" w:rsidTr="00E27ADA">
        <w:trPr>
          <w:trHeight w:val="25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BC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BD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Провести интернет</w:t>
            </w:r>
          </w:p>
        </w:tc>
      </w:tr>
      <w:tr w:rsidR="000D7FA8" w14:paraId="7C4801C1" w14:textId="77777777" w:rsidTr="00E27ADA">
        <w:trPr>
          <w:trHeight w:val="165"/>
        </w:trPr>
        <w:tc>
          <w:tcPr>
            <w:tcW w:w="29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01BF" w14:textId="77777777" w:rsidR="000D7FA8" w:rsidRDefault="000D7F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801C0" w14:textId="77777777" w:rsidR="000D7FA8" w:rsidRDefault="00D444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Оборудование зоны отдыха</w:t>
            </w:r>
          </w:p>
        </w:tc>
      </w:tr>
    </w:tbl>
    <w:p w14:paraId="7C4801C2" w14:textId="77777777" w:rsidR="000D7FA8" w:rsidRDefault="000D7F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D7F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E4D2" w14:textId="77777777" w:rsidR="003241E5" w:rsidRDefault="003241E5">
      <w:pPr>
        <w:spacing w:after="0" w:line="240" w:lineRule="auto"/>
      </w:pPr>
      <w:r>
        <w:separator/>
      </w:r>
    </w:p>
  </w:endnote>
  <w:endnote w:type="continuationSeparator" w:id="0">
    <w:p w14:paraId="367F8751" w14:textId="77777777" w:rsidR="003241E5" w:rsidRDefault="0032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01C4" w14:textId="143E9959" w:rsidR="000D7FA8" w:rsidRDefault="00D4446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07C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01C6" w14:textId="77777777" w:rsidR="000D7FA8" w:rsidRDefault="000D7F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40CC" w14:textId="77777777" w:rsidR="003241E5" w:rsidRDefault="003241E5">
      <w:pPr>
        <w:spacing w:after="0" w:line="240" w:lineRule="auto"/>
      </w:pPr>
      <w:r>
        <w:separator/>
      </w:r>
    </w:p>
  </w:footnote>
  <w:footnote w:type="continuationSeparator" w:id="0">
    <w:p w14:paraId="1FE6F776" w14:textId="77777777" w:rsidR="003241E5" w:rsidRDefault="003241E5">
      <w:pPr>
        <w:spacing w:after="0" w:line="240" w:lineRule="auto"/>
      </w:pPr>
      <w:r>
        <w:continuationSeparator/>
      </w:r>
    </w:p>
  </w:footnote>
  <w:footnote w:id="1">
    <w:p w14:paraId="7C4801C7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 постановлением Правительства РФ от 31 мая 2018 г. N 638.</w:t>
      </w:r>
    </w:p>
  </w:footnote>
  <w:footnote w:id="2">
    <w:p w14:paraId="7C4801C8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14:paraId="0402452F" w14:textId="7BF9ED20" w:rsidR="00C648A7" w:rsidRDefault="00C648A7" w:rsidP="00C648A7">
      <w:pPr>
        <w:pStyle w:val="affd"/>
        <w:jc w:val="both"/>
      </w:pPr>
      <w:r>
        <w:rPr>
          <w:rStyle w:val="afff"/>
        </w:rPr>
        <w:footnoteRef/>
      </w:r>
      <w:r>
        <w:t xml:space="preserve"> </w:t>
      </w:r>
      <w:r w:rsidRPr="00C648A7">
        <w:t>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текстовыми значениями.</w:t>
      </w:r>
    </w:p>
  </w:footnote>
  <w:footnote w:id="4">
    <w:p w14:paraId="7C4801C9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5">
    <w:p w14:paraId="7C4801CA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6">
    <w:p w14:paraId="7C4801CB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7">
    <w:p w14:paraId="7C4801CC" w14:textId="77777777" w:rsidR="000D7FA8" w:rsidRDefault="00D44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01C3" w14:textId="77777777" w:rsidR="000D7FA8" w:rsidRDefault="000D7FA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01C5" w14:textId="77777777" w:rsidR="000D7FA8" w:rsidRDefault="000D7FA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47BE1"/>
    <w:multiLevelType w:val="multilevel"/>
    <w:tmpl w:val="511AE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09C5F04"/>
    <w:multiLevelType w:val="multilevel"/>
    <w:tmpl w:val="C5E68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A8"/>
    <w:rsid w:val="00014142"/>
    <w:rsid w:val="000C01CD"/>
    <w:rsid w:val="000D7FA8"/>
    <w:rsid w:val="001E303D"/>
    <w:rsid w:val="003241E5"/>
    <w:rsid w:val="0033282B"/>
    <w:rsid w:val="0041305A"/>
    <w:rsid w:val="00416D5F"/>
    <w:rsid w:val="00424B82"/>
    <w:rsid w:val="00467641"/>
    <w:rsid w:val="00495250"/>
    <w:rsid w:val="0069653A"/>
    <w:rsid w:val="007559B3"/>
    <w:rsid w:val="007C7BF6"/>
    <w:rsid w:val="008073EF"/>
    <w:rsid w:val="00810906"/>
    <w:rsid w:val="008C7A41"/>
    <w:rsid w:val="008F07CE"/>
    <w:rsid w:val="00B558F4"/>
    <w:rsid w:val="00BF3572"/>
    <w:rsid w:val="00C00CE9"/>
    <w:rsid w:val="00C0369F"/>
    <w:rsid w:val="00C648A7"/>
    <w:rsid w:val="00C92064"/>
    <w:rsid w:val="00D44468"/>
    <w:rsid w:val="00D92EBB"/>
    <w:rsid w:val="00D97478"/>
    <w:rsid w:val="00DB7634"/>
    <w:rsid w:val="00E27ADA"/>
    <w:rsid w:val="00F161EF"/>
    <w:rsid w:val="00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C0C"/>
  <w15:docId w15:val="{1F28E834-BF23-487F-A440-71569F4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c">
    <w:name w:val="Table Grid"/>
    <w:basedOn w:val="a1"/>
    <w:uiPriority w:val="39"/>
    <w:rsid w:val="008F07C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"/>
    <w:link w:val="affe"/>
    <w:uiPriority w:val="99"/>
    <w:semiHidden/>
    <w:unhideWhenUsed/>
    <w:rsid w:val="00C648A7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C648A7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C64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QJR35MAMDSxvfqa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B7DA-552A-4293-9B73-4E31A5F7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7156</Words>
  <Characters>40794</Characters>
  <Application>Microsoft Office Word</Application>
  <DocSecurity>0</DocSecurity>
  <Lines>339</Lines>
  <Paragraphs>95</Paragraphs>
  <ScaleCrop>false</ScaleCrop>
  <Company/>
  <LinksUpToDate>false</LinksUpToDate>
  <CharactersWithSpaces>47855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29</cp:revision>
  <dcterms:created xsi:type="dcterms:W3CDTF">2020-10-20T07:11:00Z</dcterms:created>
  <dcterms:modified xsi:type="dcterms:W3CDTF">2020-10-23T00:02:00Z</dcterms:modified>
</cp:coreProperties>
</file>